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5D" w:rsidRPr="00620EC5" w:rsidRDefault="00620EC5" w:rsidP="00620EC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20EC5">
        <w:rPr>
          <w:rFonts w:ascii="Arial" w:hAnsi="Arial" w:cs="Arial"/>
          <w:b/>
          <w:sz w:val="28"/>
          <w:szCs w:val="28"/>
        </w:rPr>
        <w:t>Where to obtain Military Discharges</w:t>
      </w:r>
    </w:p>
    <w:p w:rsidR="00620EC5" w:rsidRDefault="00620EC5" w:rsidP="00620EC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20EC5" w:rsidRPr="00DF5AB2" w:rsidRDefault="00620EC5" w:rsidP="00620EC5">
      <w:pPr>
        <w:pStyle w:val="NoSpacing"/>
        <w:rPr>
          <w:rFonts w:ascii="Arial" w:hAnsi="Arial" w:cs="Arial"/>
          <w:b/>
          <w:sz w:val="24"/>
          <w:szCs w:val="24"/>
        </w:rPr>
      </w:pPr>
      <w:r w:rsidRPr="00DF5AB2">
        <w:rPr>
          <w:rFonts w:ascii="Arial" w:hAnsi="Arial" w:cs="Arial"/>
          <w:b/>
          <w:sz w:val="24"/>
          <w:szCs w:val="24"/>
        </w:rPr>
        <w:t>For those veterans who entered the military and were a resident of Maryland:</w:t>
      </w:r>
    </w:p>
    <w:p w:rsidR="00620EC5" w:rsidRPr="00620EC5" w:rsidRDefault="00620EC5" w:rsidP="00620EC5">
      <w:pPr>
        <w:pStyle w:val="NoSpacing"/>
        <w:rPr>
          <w:rFonts w:ascii="Arial" w:hAnsi="Arial" w:cs="Arial"/>
          <w:sz w:val="16"/>
          <w:szCs w:val="16"/>
        </w:rPr>
      </w:pP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 w:rsidRPr="00620EC5">
        <w:rPr>
          <w:rFonts w:ascii="Arial" w:hAnsi="Arial" w:cs="Arial"/>
          <w:b/>
          <w:i/>
          <w:color w:val="FF0000"/>
          <w:sz w:val="24"/>
          <w:szCs w:val="24"/>
          <w:u w:val="single"/>
        </w:rPr>
        <w:t>World War I and II:</w:t>
      </w:r>
      <w:r w:rsidRPr="00620EC5">
        <w:rPr>
          <w:rFonts w:ascii="Arial" w:hAnsi="Arial" w:cs="Arial"/>
          <w:b/>
          <w:i/>
          <w:color w:val="FF0000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War Memorial Building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101 North Gay Street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Baltimore, Maryland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21202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410-396-8013</w:t>
      </w:r>
    </w:p>
    <w:p w:rsidR="00620EC5" w:rsidRPr="00620EC5" w:rsidRDefault="00620EC5" w:rsidP="00620EC5">
      <w:pPr>
        <w:pStyle w:val="NoSpacing"/>
        <w:rPr>
          <w:rFonts w:ascii="Arial" w:hAnsi="Arial" w:cs="Arial"/>
          <w:sz w:val="16"/>
          <w:szCs w:val="16"/>
        </w:rPr>
      </w:pP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</w:p>
    <w:p w:rsidR="00620EC5" w:rsidRPr="00620EC5" w:rsidRDefault="00620EC5" w:rsidP="00620EC5">
      <w:pPr>
        <w:pStyle w:val="NoSpacing"/>
        <w:rPr>
          <w:rFonts w:ascii="Arial" w:hAnsi="Arial" w:cs="Arial"/>
          <w:sz w:val="16"/>
          <w:szCs w:val="16"/>
        </w:rPr>
      </w:pP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Department of Maryland, Veterans of Foreign Wars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 Memorial Building</w:t>
      </w:r>
    </w:p>
    <w:p w:rsidR="00620EC5" w:rsidRDefault="00620EC5" w:rsidP="00620EC5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 North Gay Street, Room J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Baltimore, Maryland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21202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410-752-6474</w:t>
      </w:r>
    </w:p>
    <w:p w:rsidR="00620EC5" w:rsidRPr="00DF5AB2" w:rsidRDefault="00620EC5" w:rsidP="00620EC5">
      <w:pPr>
        <w:pStyle w:val="NoSpacing"/>
        <w:rPr>
          <w:rFonts w:ascii="Arial" w:hAnsi="Arial" w:cs="Arial"/>
          <w:sz w:val="16"/>
          <w:szCs w:val="16"/>
        </w:rPr>
      </w:pPr>
    </w:p>
    <w:p w:rsidR="00620EC5" w:rsidRDefault="00620EC5" w:rsidP="00620EC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0EC5">
        <w:rPr>
          <w:rFonts w:ascii="Arial" w:hAnsi="Arial" w:cs="Arial"/>
          <w:b/>
          <w:i/>
        </w:rPr>
        <w:t>Note:  You will need to have the veteran’s date of birth in order to obtain any discharge</w:t>
      </w:r>
      <w:r>
        <w:rPr>
          <w:rFonts w:ascii="Arial" w:hAnsi="Arial" w:cs="Arial"/>
          <w:sz w:val="24"/>
          <w:szCs w:val="24"/>
        </w:rPr>
        <w:t>.</w:t>
      </w:r>
    </w:p>
    <w:p w:rsidR="00620EC5" w:rsidRPr="00DF5AB2" w:rsidRDefault="00620EC5" w:rsidP="00620EC5">
      <w:pPr>
        <w:pStyle w:val="NoSpacing"/>
        <w:rPr>
          <w:rFonts w:ascii="Arial" w:hAnsi="Arial" w:cs="Arial"/>
          <w:sz w:val="28"/>
          <w:szCs w:val="28"/>
        </w:rPr>
      </w:pP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 w:rsidRPr="00620EC5">
        <w:rPr>
          <w:rFonts w:ascii="Arial" w:hAnsi="Arial" w:cs="Arial"/>
          <w:b/>
          <w:i/>
          <w:color w:val="FF0000"/>
          <w:sz w:val="24"/>
          <w:szCs w:val="24"/>
          <w:u w:val="single"/>
        </w:rPr>
        <w:t>After 1978: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 of Maryland Veterans Affairs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Fallon Federal Building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Baltimore, Maryland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21201</w:t>
      </w:r>
    </w:p>
    <w:p w:rsidR="00620EC5" w:rsidRPr="00DF5AB2" w:rsidRDefault="00620EC5" w:rsidP="00620EC5">
      <w:pPr>
        <w:pStyle w:val="NoSpacing"/>
        <w:rPr>
          <w:rFonts w:ascii="Arial" w:hAnsi="Arial" w:cs="Arial"/>
          <w:sz w:val="28"/>
          <w:szCs w:val="28"/>
        </w:rPr>
      </w:pPr>
    </w:p>
    <w:p w:rsidR="00620EC5" w:rsidRPr="00620EC5" w:rsidRDefault="00620EC5" w:rsidP="00620EC5">
      <w:pPr>
        <w:pStyle w:val="NoSpacing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620EC5">
        <w:rPr>
          <w:rFonts w:ascii="Arial" w:hAnsi="Arial" w:cs="Arial"/>
          <w:b/>
          <w:i/>
          <w:color w:val="FF0000"/>
          <w:sz w:val="24"/>
          <w:szCs w:val="24"/>
          <w:u w:val="single"/>
        </w:rPr>
        <w:t>All periods not covered and those after World War II through 1978:</w:t>
      </w:r>
    </w:p>
    <w:p w:rsidR="00620EC5" w:rsidRPr="00620EC5" w:rsidRDefault="00620EC5" w:rsidP="00620EC5">
      <w:pPr>
        <w:pStyle w:val="NoSpacing"/>
        <w:rPr>
          <w:rFonts w:ascii="Arial" w:hAnsi="Arial" w:cs="Arial"/>
          <w:sz w:val="16"/>
          <w:szCs w:val="16"/>
        </w:rPr>
      </w:pP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Veterans Administration (if a claim was filed by the veteran)</w:t>
      </w:r>
    </w:p>
    <w:p w:rsidR="00620EC5" w:rsidRPr="00620EC5" w:rsidRDefault="00620EC5" w:rsidP="00620EC5">
      <w:pPr>
        <w:pStyle w:val="NoSpacing"/>
        <w:rPr>
          <w:rFonts w:ascii="Arial" w:hAnsi="Arial" w:cs="Arial"/>
          <w:sz w:val="16"/>
          <w:szCs w:val="16"/>
        </w:rPr>
      </w:pP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</w:p>
    <w:p w:rsidR="00620EC5" w:rsidRPr="00620EC5" w:rsidRDefault="00620EC5" w:rsidP="00620EC5">
      <w:pPr>
        <w:pStyle w:val="NoSpacing"/>
        <w:rPr>
          <w:rFonts w:ascii="Arial" w:hAnsi="Arial" w:cs="Arial"/>
          <w:sz w:val="16"/>
          <w:szCs w:val="16"/>
        </w:rPr>
      </w:pP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Personnel Records Center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9700 Page Boulevard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Saint Louis, Missouri</w:t>
      </w:r>
      <w:r>
        <w:rPr>
          <w:rFonts w:ascii="Arial" w:hAnsi="Arial" w:cs="Arial"/>
          <w:sz w:val="24"/>
          <w:szCs w:val="24"/>
        </w:rPr>
        <w:tab/>
        <w:t>63132</w:t>
      </w:r>
    </w:p>
    <w:p w:rsidR="00620EC5" w:rsidRPr="00DF5AB2" w:rsidRDefault="00620EC5" w:rsidP="00620EC5">
      <w:pPr>
        <w:pStyle w:val="NoSpacing"/>
        <w:rPr>
          <w:rFonts w:ascii="Arial" w:hAnsi="Arial" w:cs="Arial"/>
          <w:sz w:val="28"/>
          <w:szCs w:val="28"/>
        </w:rPr>
      </w:pPr>
    </w:p>
    <w:p w:rsidR="00620EC5" w:rsidRPr="00620EC5" w:rsidRDefault="00620EC5" w:rsidP="00620EC5">
      <w:pPr>
        <w:pStyle w:val="NoSpacing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620EC5">
        <w:rPr>
          <w:rFonts w:ascii="Arial" w:hAnsi="Arial" w:cs="Arial"/>
          <w:b/>
          <w:i/>
          <w:color w:val="FF0000"/>
          <w:sz w:val="24"/>
          <w:szCs w:val="24"/>
          <w:u w:val="single"/>
        </w:rPr>
        <w:t>Any discharge of a veteran who served in the military at any time:</w:t>
      </w:r>
    </w:p>
    <w:p w:rsidR="00620EC5" w:rsidRPr="00620EC5" w:rsidRDefault="00620EC5" w:rsidP="00620EC5">
      <w:pPr>
        <w:pStyle w:val="NoSpacing"/>
        <w:rPr>
          <w:rFonts w:ascii="Arial" w:hAnsi="Arial" w:cs="Arial"/>
          <w:sz w:val="16"/>
          <w:szCs w:val="16"/>
        </w:rPr>
      </w:pP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Pr="00221BE8">
          <w:rPr>
            <w:rStyle w:val="Hyperlink"/>
            <w:rFonts w:ascii="Arial" w:hAnsi="Arial" w:cs="Arial"/>
            <w:sz w:val="24"/>
            <w:szCs w:val="24"/>
          </w:rPr>
          <w:t>http://www.archives.gov/veterans/military-service-records/</w:t>
        </w:r>
      </w:hyperlink>
    </w:p>
    <w:p w:rsidR="00620EC5" w:rsidRPr="00620EC5" w:rsidRDefault="00620EC5" w:rsidP="00620EC5">
      <w:pPr>
        <w:pStyle w:val="NoSpacing"/>
        <w:rPr>
          <w:rFonts w:ascii="Arial" w:hAnsi="Arial" w:cs="Arial"/>
          <w:sz w:val="16"/>
          <w:szCs w:val="16"/>
        </w:rPr>
      </w:pP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</w:p>
    <w:p w:rsidR="00620EC5" w:rsidRPr="00620EC5" w:rsidRDefault="00620EC5" w:rsidP="00620EC5">
      <w:pPr>
        <w:pStyle w:val="NoSpacing"/>
        <w:rPr>
          <w:rFonts w:ascii="Arial" w:hAnsi="Arial" w:cs="Arial"/>
          <w:sz w:val="16"/>
          <w:szCs w:val="16"/>
        </w:rPr>
      </w:pP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Personnel Records Center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9700 Page Boulevard</w:t>
      </w:r>
    </w:p>
    <w:p w:rsid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Saint Louis, Missouri</w:t>
      </w:r>
      <w:r>
        <w:rPr>
          <w:rFonts w:ascii="Arial" w:hAnsi="Arial" w:cs="Arial"/>
          <w:sz w:val="24"/>
          <w:szCs w:val="24"/>
        </w:rPr>
        <w:tab/>
        <w:t>63132</w:t>
      </w:r>
    </w:p>
    <w:p w:rsidR="00620EC5" w:rsidRPr="00620EC5" w:rsidRDefault="00620EC5" w:rsidP="00620EC5">
      <w:pPr>
        <w:pStyle w:val="NoSpacing"/>
        <w:rPr>
          <w:rFonts w:ascii="Arial" w:hAnsi="Arial" w:cs="Arial"/>
          <w:sz w:val="24"/>
          <w:szCs w:val="24"/>
        </w:rPr>
      </w:pPr>
    </w:p>
    <w:sectPr w:rsidR="00620EC5" w:rsidRPr="00620EC5" w:rsidSect="003C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620EC5"/>
    <w:rsid w:val="003C525D"/>
    <w:rsid w:val="005C7E80"/>
    <w:rsid w:val="00620EC5"/>
    <w:rsid w:val="00D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E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ives.gov/veterans/military-service-reco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Gistedt</dc:creator>
  <cp:lastModifiedBy>John Gistedt</cp:lastModifiedBy>
  <cp:revision>2</cp:revision>
  <dcterms:created xsi:type="dcterms:W3CDTF">2013-02-12T12:46:00Z</dcterms:created>
  <dcterms:modified xsi:type="dcterms:W3CDTF">2013-02-12T12:46:00Z</dcterms:modified>
</cp:coreProperties>
</file>